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C" w:rsidRDefault="00C914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Инструкция</w:t>
      </w:r>
    </w:p>
    <w:p w:rsidR="00C9142C" w:rsidRDefault="00C9142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(Шаблон </w:t>
      </w:r>
      <w:r w:rsidR="002926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следующей странице)</w:t>
      </w:r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аннотация является главным отчетным документом и размещается в открытом доступе на сайте факультета</w:t>
      </w:r>
    </w:p>
    <w:p w:rsidR="000D2D0C" w:rsidRDefault="000D2D0C" w:rsidP="000D2D0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Аннотация должна быть подготовлена с особой тщательностью и загружена на сайт в электронном виде после её одобрения преподавателем (адрес будет указан до 15 декабря) </w:t>
      </w:r>
    </w:p>
    <w:p w:rsidR="000D2D0C" w:rsidRDefault="000D2D0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руководителя нужно указать только ученую степень (если есть)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никакие персональные данные, включая 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работы, 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в аннотации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упоминать не следует</w:t>
      </w:r>
    </w:p>
    <w:p w:rsidR="000D2D0C" w:rsidRPr="00C9142C" w:rsidRDefault="000D2D0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выполнения работы также не указывается</w:t>
      </w:r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распечатывается на отдельном листе и не подшивается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курсовую</w:t>
      </w:r>
      <w:proofErr w:type="gramEnd"/>
    </w:p>
    <w:p w:rsidR="00C9142C" w:rsidRDefault="00C9142C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 аннотации (начиная со строчки </w:t>
      </w:r>
      <w:r w:rsidRPr="00C9142C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>) помещается также в текст курсовой работы сразу за титульным листом</w:t>
      </w:r>
    </w:p>
    <w:p w:rsidR="0029266E" w:rsidRPr="003C02AD" w:rsidRDefault="0029266E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Зачёт может быть получен только после загрузки Аннотации и самой курсовой работы на сайт, а также представления правильно оформленного, распечатанного и сшитого экземпляра в Лабораторию.</w:t>
      </w:r>
    </w:p>
    <w:p w:rsidR="003C02AD" w:rsidRDefault="003C02AD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загружаемого файла должно точно следовать следующему шаблону, начинаясь с номера группы: 173хх_ИвановИИ_Аннотация</w:t>
      </w:r>
    </w:p>
    <w:p w:rsidR="003C02AD" w:rsidRDefault="003C02AD" w:rsidP="00C9142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загрузке курсовой работы (на другой сайт) используйте название: </w:t>
      </w:r>
    </w:p>
    <w:p w:rsidR="0029266E" w:rsidRDefault="003C02AD" w:rsidP="00F91B0B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173хх_ИвановИИ_Курсовая</w:t>
      </w:r>
    </w:p>
    <w:p w:rsidR="003C02AD" w:rsidRDefault="003C02AD" w:rsidP="00F91B0B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0C" w:rsidRDefault="00FD2030" w:rsidP="000D2D0C">
      <w:pPr>
        <w:pStyle w:val="a3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аннотации (внимательно прочитайте прилагаемую аннотацию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 xml:space="preserve"> (фамилии автора и руководителя изменены)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хорошим примером</w:t>
      </w:r>
      <w:r w:rsidR="00A7773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по стилю, так и по содержанию</w:t>
      </w:r>
      <w:r w:rsidR="000D2D0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задачи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Экспериментальная установка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экспериментов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и их обсуждение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</w:t>
      </w:r>
    </w:p>
    <w:p w:rsidR="00FD2030" w:rsidRDefault="00FD2030" w:rsidP="00FD203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слова</w:t>
      </w:r>
    </w:p>
    <w:p w:rsidR="00A7773F" w:rsidRPr="00A7773F" w:rsidRDefault="00A7773F" w:rsidP="00A7773F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42C" w:rsidRPr="00C9142C" w:rsidRDefault="00C9142C" w:rsidP="00C9142C">
      <w:pPr>
        <w:ind w:left="28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2C" w:rsidRPr="00C9142C" w:rsidRDefault="00C9142C" w:rsidP="00C9142C">
      <w:pPr>
        <w:ind w:left="28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42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E4B02" w:rsidRPr="00D27307" w:rsidRDefault="003E4B02" w:rsidP="00D27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Измерение индуктивности выводов импульсных высоковольтных конденсаторов</w:t>
      </w:r>
    </w:p>
    <w:p w:rsidR="003E4B02" w:rsidRPr="003E4B02" w:rsidRDefault="00A7773F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Приёмов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Константин Андреевич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>Физический факультет. Электромагнитный практикум.</w:t>
      </w:r>
      <w:r w:rsidR="00D27307">
        <w:rPr>
          <w:rFonts w:ascii="Times New Roman" w:hAnsi="Times New Roman" w:cs="Times New Roman"/>
          <w:color w:val="000000"/>
          <w:sz w:val="28"/>
          <w:szCs w:val="28"/>
        </w:rPr>
        <w:t xml:space="preserve"> Курсовая работа.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>Группа № 1</w:t>
      </w:r>
      <w:r w:rsidR="006C0D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0D96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bookmarkStart w:id="0" w:name="_GoBack"/>
      <w:bookmarkEnd w:id="0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7307" w:rsidRPr="003E4B02">
        <w:rPr>
          <w:rFonts w:ascii="Times New Roman" w:hAnsi="Times New Roman" w:cs="Times New Roman"/>
          <w:color w:val="000000"/>
          <w:sz w:val="28"/>
          <w:szCs w:val="28"/>
        </w:rPr>
        <w:t>3 семестр</w:t>
      </w:r>
      <w:r w:rsidR="00D27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7307"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F472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</w:p>
    <w:p w:rsidR="003E4B02" w:rsidRPr="000D2D0C" w:rsidRDefault="000D2D0C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 ф.-м. н.</w:t>
      </w:r>
      <w:r w:rsidRPr="000D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Квадратов</w:t>
      </w:r>
      <w:r w:rsidR="003E4B02"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Сергей Викторович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B02" w:rsidRPr="003E4B02" w:rsidRDefault="003E4B02" w:rsidP="003E4B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</w:p>
    <w:p w:rsidR="003E4B02" w:rsidRPr="003E4B02" w:rsidRDefault="003E4B02" w:rsidP="008F4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Целью работы являлось определение собственной индуктивности импульсных высоковольтных конденсаторов, используемых для создания электрического импульса в цепи. Для этой цели был собран последовательный контур с исследуемым конденсатором и генератором переменного напряжения, записаны осциллограммы напряжений на конденсаторе и генераторе для различных частот в окрестности резонансной. На основании полученных данных построены </w:t>
      </w:r>
      <w:proofErr w:type="gram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амплитудно-частотная</w:t>
      </w:r>
      <w:proofErr w:type="gram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фазо-частотная</w:t>
      </w:r>
      <w:proofErr w:type="spell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конденсатора. Разработаны методики обработки частотных характеристик для нахождения параметров элемента, с их помощью определены резонансная частота конденсатора, активное сопротивление его выводов и собственная индуктивность конденсатора. Выбрана оптимальная методика, оценены погрешности полученных величин. Результаты хорошо согласуются с известными техническими данными. Предложена методика проверки постоянства емкости конденсатора. Найденное значение индуктивности предполагается использовать для оценки максимальной крутизны фронта импульса тока в электрической цепи с данным конденсатором. </w:t>
      </w:r>
    </w:p>
    <w:p w:rsidR="003E4B02" w:rsidRPr="003E4B02" w:rsidRDefault="003E4B02" w:rsidP="008F4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слова: импульсные высоковольтные конденсаторы, амплитудно-частотная характеристика, </w:t>
      </w:r>
      <w:proofErr w:type="spellStart"/>
      <w:r w:rsidRPr="003E4B02">
        <w:rPr>
          <w:rFonts w:ascii="Times New Roman" w:hAnsi="Times New Roman" w:cs="Times New Roman"/>
          <w:color w:val="000000"/>
          <w:sz w:val="28"/>
          <w:szCs w:val="28"/>
        </w:rPr>
        <w:t>фазо-частотная</w:t>
      </w:r>
      <w:proofErr w:type="spellEnd"/>
      <w:r w:rsidRPr="003E4B0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характеристика, резонанс в электрической цепи, собственная индуктивность конденсатора. </w:t>
      </w:r>
    </w:p>
    <w:sectPr w:rsidR="003E4B02" w:rsidRPr="003E4B02" w:rsidSect="00BC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E44"/>
    <w:multiLevelType w:val="hybridMultilevel"/>
    <w:tmpl w:val="06E2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A1C"/>
    <w:multiLevelType w:val="hybridMultilevel"/>
    <w:tmpl w:val="A454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6829"/>
    <w:multiLevelType w:val="hybridMultilevel"/>
    <w:tmpl w:val="594E8CC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41"/>
    <w:rsid w:val="000D2D0C"/>
    <w:rsid w:val="0010133A"/>
    <w:rsid w:val="0029266E"/>
    <w:rsid w:val="003C02AD"/>
    <w:rsid w:val="003E4B02"/>
    <w:rsid w:val="00553F24"/>
    <w:rsid w:val="006C0D96"/>
    <w:rsid w:val="008F4724"/>
    <w:rsid w:val="00A7773F"/>
    <w:rsid w:val="00B07850"/>
    <w:rsid w:val="00BC141E"/>
    <w:rsid w:val="00BE1B41"/>
    <w:rsid w:val="00C9142C"/>
    <w:rsid w:val="00D27307"/>
    <w:rsid w:val="00F91B0B"/>
    <w:rsid w:val="00FD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2018-11-28T15:04:00Z</cp:lastPrinted>
  <dcterms:created xsi:type="dcterms:W3CDTF">2018-11-28T14:42:00Z</dcterms:created>
  <dcterms:modified xsi:type="dcterms:W3CDTF">2018-12-03T06:01:00Z</dcterms:modified>
</cp:coreProperties>
</file>